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2DD" w:rsidRPr="00772A31" w:rsidRDefault="002502DD" w:rsidP="002E387A">
      <w:pPr>
        <w:pStyle w:val="Title"/>
        <w:spacing w:line="240" w:lineRule="auto"/>
        <w:rPr>
          <w:rFonts w:ascii="Arial" w:hAnsi="Arial" w:cs="Arial"/>
          <w:b/>
          <w:bCs/>
          <w:caps/>
          <w:sz w:val="28"/>
          <w:szCs w:val="28"/>
        </w:rPr>
      </w:pPr>
      <w:r w:rsidRPr="00772A31"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2502DD" w:rsidRPr="00772A31" w:rsidRDefault="002502DD" w:rsidP="002E387A">
      <w:pPr>
        <w:pStyle w:val="Title"/>
        <w:spacing w:line="240" w:lineRule="auto"/>
        <w:rPr>
          <w:rFonts w:ascii="Arial" w:hAnsi="Arial" w:cs="Arial"/>
          <w:b/>
          <w:bCs/>
          <w:caps/>
          <w:sz w:val="28"/>
          <w:szCs w:val="28"/>
        </w:rPr>
      </w:pPr>
      <w:r w:rsidRPr="00772A31"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2502DD" w:rsidRPr="00772A31" w:rsidRDefault="002502DD" w:rsidP="002E387A">
      <w:pPr>
        <w:pStyle w:val="Title"/>
        <w:spacing w:line="240" w:lineRule="auto"/>
        <w:rPr>
          <w:rFonts w:ascii="Arial" w:hAnsi="Arial" w:cs="Arial"/>
          <w:b/>
          <w:bCs/>
          <w:caps/>
          <w:sz w:val="28"/>
          <w:szCs w:val="28"/>
        </w:rPr>
      </w:pPr>
      <w:r w:rsidRPr="00772A31"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2502DD" w:rsidRPr="00772A31" w:rsidRDefault="002502DD" w:rsidP="002E387A">
      <w:pPr>
        <w:pStyle w:val="Sub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772A31"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2502DD" w:rsidRDefault="002502DD" w:rsidP="002E387A">
      <w:pPr>
        <w:pStyle w:val="Subtitle"/>
        <w:spacing w:line="240" w:lineRule="auto"/>
        <w:rPr>
          <w:rFonts w:ascii="Arial" w:hAnsi="Arial" w:cs="Arial"/>
          <w:b/>
          <w:bCs/>
          <w:spacing w:val="40"/>
          <w:sz w:val="28"/>
          <w:szCs w:val="28"/>
        </w:rPr>
      </w:pPr>
    </w:p>
    <w:p w:rsidR="002502DD" w:rsidRDefault="002502DD" w:rsidP="002E387A">
      <w:pPr>
        <w:pStyle w:val="Subtitle"/>
        <w:spacing w:line="240" w:lineRule="auto"/>
        <w:rPr>
          <w:rFonts w:ascii="Arial" w:hAnsi="Arial" w:cs="Arial"/>
          <w:b/>
          <w:bCs/>
          <w:spacing w:val="40"/>
          <w:sz w:val="28"/>
          <w:szCs w:val="28"/>
        </w:rPr>
      </w:pPr>
      <w:r>
        <w:rPr>
          <w:rFonts w:ascii="Arial" w:hAnsi="Arial" w:cs="Arial"/>
          <w:b/>
          <w:bCs/>
          <w:spacing w:val="40"/>
          <w:sz w:val="28"/>
          <w:szCs w:val="28"/>
        </w:rPr>
        <w:t>ПОСТАНОВЛЕНИЕ</w:t>
      </w:r>
    </w:p>
    <w:p w:rsidR="002502DD" w:rsidRPr="00772A31" w:rsidRDefault="002502DD" w:rsidP="002E387A">
      <w:pPr>
        <w:pStyle w:val="Subtitle"/>
        <w:spacing w:line="240" w:lineRule="auto"/>
        <w:rPr>
          <w:rFonts w:ascii="Arial" w:hAnsi="Arial" w:cs="Arial"/>
          <w:b/>
          <w:bCs/>
          <w:spacing w:val="40"/>
          <w:sz w:val="28"/>
          <w:szCs w:val="28"/>
        </w:rPr>
      </w:pPr>
    </w:p>
    <w:p w:rsidR="002502DD" w:rsidRPr="0095373F" w:rsidRDefault="002502DD" w:rsidP="002E387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95373F">
        <w:rPr>
          <w:rFonts w:ascii="Arial" w:hAnsi="Arial" w:cs="Arial"/>
          <w:b/>
          <w:bCs/>
          <w:spacing w:val="40"/>
          <w:sz w:val="28"/>
          <w:szCs w:val="28"/>
        </w:rPr>
        <w:t>ОТ</w:t>
      </w:r>
      <w:r>
        <w:rPr>
          <w:rFonts w:ascii="Arial" w:hAnsi="Arial" w:cs="Arial"/>
          <w:b/>
          <w:bCs/>
          <w:spacing w:val="40"/>
          <w:sz w:val="28"/>
          <w:szCs w:val="28"/>
        </w:rPr>
        <w:t xml:space="preserve"> </w:t>
      </w:r>
      <w:r w:rsidRPr="0033180E">
        <w:rPr>
          <w:rFonts w:ascii="Arial" w:hAnsi="Arial" w:cs="Arial"/>
          <w:b/>
          <w:bCs/>
          <w:spacing w:val="40"/>
          <w:sz w:val="28"/>
          <w:szCs w:val="28"/>
          <w:u w:val="single"/>
        </w:rPr>
        <w:t>03.02.2026</w:t>
      </w:r>
      <w:r w:rsidRPr="0095373F">
        <w:rPr>
          <w:rFonts w:ascii="Arial" w:hAnsi="Arial" w:cs="Arial"/>
          <w:b/>
          <w:bCs/>
          <w:spacing w:val="40"/>
          <w:sz w:val="28"/>
          <w:szCs w:val="28"/>
        </w:rPr>
        <w:t xml:space="preserve"> </w:t>
      </w:r>
      <w:r w:rsidRPr="0095373F">
        <w:rPr>
          <w:rFonts w:ascii="Arial" w:hAnsi="Arial" w:cs="Arial"/>
          <w:b/>
          <w:bCs/>
          <w:sz w:val="28"/>
          <w:szCs w:val="28"/>
        </w:rPr>
        <w:t xml:space="preserve">№ 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33180E">
        <w:rPr>
          <w:rFonts w:ascii="Arial" w:hAnsi="Arial" w:cs="Arial"/>
          <w:b/>
          <w:bCs/>
          <w:sz w:val="28"/>
          <w:szCs w:val="28"/>
          <w:u w:val="single"/>
        </w:rPr>
        <w:t>22</w:t>
      </w:r>
    </w:p>
    <w:p w:rsidR="002502DD" w:rsidRPr="00744481" w:rsidRDefault="002502DD" w:rsidP="00744481">
      <w:pPr>
        <w:autoSpaceDE w:val="0"/>
        <w:autoSpaceDN w:val="0"/>
        <w:adjustRightInd w:val="0"/>
        <w:spacing w:after="0" w:line="252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744481">
        <w:rPr>
          <w:rFonts w:ascii="Arial" w:hAnsi="Arial" w:cs="Arial"/>
          <w:b/>
          <w:bCs/>
          <w:sz w:val="28"/>
          <w:szCs w:val="28"/>
        </w:rPr>
        <w:t>О ВНЕСЕНИИ ИЗМЕНЕНИЙ В ПОСТАНОВЛЕНИЕ</w:t>
      </w:r>
    </w:p>
    <w:p w:rsidR="002502DD" w:rsidRPr="00744481" w:rsidRDefault="002502DD" w:rsidP="00744481">
      <w:pPr>
        <w:autoSpaceDE w:val="0"/>
        <w:autoSpaceDN w:val="0"/>
        <w:adjustRightInd w:val="0"/>
        <w:spacing w:after="0" w:line="252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744481">
        <w:rPr>
          <w:rFonts w:ascii="Arial" w:hAnsi="Arial" w:cs="Arial"/>
          <w:b/>
          <w:bCs/>
          <w:sz w:val="28"/>
          <w:szCs w:val="28"/>
        </w:rPr>
        <w:t>АДМИНИСТРАЦИИ РАЙОНА ОТ 20.05.2013 №104</w:t>
      </w:r>
    </w:p>
    <w:p w:rsidR="002502DD" w:rsidRPr="002E387A" w:rsidRDefault="002502DD" w:rsidP="002E387A">
      <w:pPr>
        <w:autoSpaceDE w:val="0"/>
        <w:autoSpaceDN w:val="0"/>
        <w:adjustRightInd w:val="0"/>
        <w:spacing w:after="0" w:line="252" w:lineRule="auto"/>
        <w:jc w:val="both"/>
        <w:rPr>
          <w:rFonts w:ascii="Arial" w:hAnsi="Arial" w:cs="Arial"/>
          <w:sz w:val="28"/>
          <w:szCs w:val="28"/>
          <w:lang w:eastAsia="ru-RU"/>
        </w:rPr>
      </w:pPr>
    </w:p>
    <w:p w:rsidR="002502DD" w:rsidRPr="002E387A" w:rsidRDefault="002502DD" w:rsidP="002E387A">
      <w:pPr>
        <w:tabs>
          <w:tab w:val="left" w:pos="11057"/>
        </w:tabs>
        <w:adjustRightInd w:val="0"/>
        <w:spacing w:line="276" w:lineRule="auto"/>
        <w:ind w:right="-1"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44481">
        <w:rPr>
          <w:rFonts w:ascii="Arial" w:hAnsi="Arial" w:cs="Arial"/>
          <w:sz w:val="24"/>
          <w:szCs w:val="24"/>
          <w:lang w:eastAsia="ru-RU"/>
        </w:rPr>
        <w:t>В соответствии с абзацем 5 пункта 2 Правил организации деятельности многофункциональных центров предоставления государственных и муниципальных услуг, утвержденных постановлением Правительства Российской Федерации от 22.12.2012 № 1376, руководствуясь пунктом 3 статьи 42 Устава муниципального образования «Унечский муниципальный район Брянской области»</w:t>
      </w:r>
      <w:r>
        <w:rPr>
          <w:rFonts w:ascii="Arial" w:hAnsi="Arial" w:cs="Arial"/>
          <w:sz w:val="24"/>
          <w:szCs w:val="24"/>
          <w:lang w:eastAsia="ru-RU"/>
        </w:rPr>
        <w:t>, Администрация Унечского района</w:t>
      </w:r>
      <w:r w:rsidRPr="002E387A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2502DD" w:rsidRPr="002E387A" w:rsidRDefault="002502DD" w:rsidP="002E387A">
      <w:pPr>
        <w:pStyle w:val="ListParagraph"/>
        <w:tabs>
          <w:tab w:val="left" w:pos="709"/>
        </w:tabs>
        <w:ind w:firstLine="0"/>
        <w:rPr>
          <w:rFonts w:ascii="Arial" w:hAnsi="Arial" w:cs="Arial"/>
          <w:sz w:val="24"/>
          <w:szCs w:val="24"/>
        </w:rPr>
      </w:pPr>
    </w:p>
    <w:p w:rsidR="002502DD" w:rsidRDefault="002502DD" w:rsidP="002E387A">
      <w:pPr>
        <w:pStyle w:val="ListParagraph"/>
        <w:tabs>
          <w:tab w:val="left" w:pos="709"/>
        </w:tabs>
        <w:ind w:firstLine="0"/>
        <w:rPr>
          <w:rFonts w:ascii="Arial" w:hAnsi="Arial" w:cs="Arial"/>
          <w:sz w:val="24"/>
          <w:szCs w:val="24"/>
        </w:rPr>
      </w:pPr>
      <w:r w:rsidRPr="002E387A">
        <w:rPr>
          <w:rFonts w:ascii="Arial" w:hAnsi="Arial" w:cs="Arial"/>
          <w:sz w:val="24"/>
          <w:szCs w:val="24"/>
        </w:rPr>
        <w:t>ПОСТАНОВЛЯ</w:t>
      </w:r>
      <w:r>
        <w:rPr>
          <w:rFonts w:ascii="Arial" w:hAnsi="Arial" w:cs="Arial"/>
          <w:sz w:val="24"/>
          <w:szCs w:val="24"/>
        </w:rPr>
        <w:t>ЕТ</w:t>
      </w:r>
      <w:r w:rsidRPr="002E387A">
        <w:rPr>
          <w:rFonts w:ascii="Arial" w:hAnsi="Arial" w:cs="Arial"/>
          <w:sz w:val="24"/>
          <w:szCs w:val="24"/>
        </w:rPr>
        <w:t>:</w:t>
      </w:r>
    </w:p>
    <w:p w:rsidR="002502DD" w:rsidRPr="002E387A" w:rsidRDefault="002502DD" w:rsidP="002E387A">
      <w:pPr>
        <w:pStyle w:val="ListParagraph"/>
        <w:tabs>
          <w:tab w:val="left" w:pos="709"/>
        </w:tabs>
        <w:ind w:firstLine="0"/>
        <w:rPr>
          <w:rFonts w:ascii="Arial" w:hAnsi="Arial" w:cs="Arial"/>
          <w:sz w:val="24"/>
          <w:szCs w:val="24"/>
        </w:rPr>
      </w:pPr>
    </w:p>
    <w:p w:rsidR="002502DD" w:rsidRDefault="002502DD" w:rsidP="00C819B5">
      <w:pPr>
        <w:pStyle w:val="ListParagraph"/>
        <w:numPr>
          <w:ilvl w:val="0"/>
          <w:numId w:val="2"/>
        </w:numPr>
        <w:tabs>
          <w:tab w:val="left" w:pos="1132"/>
        </w:tabs>
        <w:spacing w:line="242" w:lineRule="auto"/>
        <w:ind w:left="0" w:right="6" w:firstLine="567"/>
        <w:rPr>
          <w:rFonts w:ascii="Arial" w:hAnsi="Arial" w:cs="Arial"/>
          <w:sz w:val="24"/>
          <w:szCs w:val="24"/>
        </w:rPr>
      </w:pPr>
      <w:r w:rsidRPr="00744481">
        <w:rPr>
          <w:rFonts w:ascii="Arial" w:hAnsi="Arial" w:cs="Arial"/>
          <w:sz w:val="24"/>
          <w:szCs w:val="24"/>
        </w:rPr>
        <w:t>Внести в постановление администрации Унечского района от 20.05.2013 № 104 «Об утверждении цен (тарифов) на платные услуги, оказываемые муниципальным учреждением «Многофункциональный центр предоставления государственных и муниципальных услуг в Унечском районе» изменения, изложив приложение №1 к постановлению в следующей редакции:</w:t>
      </w:r>
    </w:p>
    <w:p w:rsidR="002502DD" w:rsidRDefault="002502DD" w:rsidP="00744481">
      <w:pPr>
        <w:pStyle w:val="ListParagraph"/>
        <w:tabs>
          <w:tab w:val="left" w:pos="1132"/>
        </w:tabs>
        <w:spacing w:line="242" w:lineRule="auto"/>
        <w:ind w:right="6"/>
        <w:rPr>
          <w:rFonts w:ascii="Arial" w:hAnsi="Arial" w:cs="Arial"/>
          <w:sz w:val="24"/>
          <w:szCs w:val="24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5884"/>
        <w:gridCol w:w="1701"/>
        <w:gridCol w:w="1560"/>
      </w:tblGrid>
      <w:tr w:rsidR="002502DD" w:rsidRPr="00744481">
        <w:tc>
          <w:tcPr>
            <w:tcW w:w="567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84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701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Кол-во  страниц</w:t>
            </w:r>
          </w:p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(формат А4)</w:t>
            </w:r>
          </w:p>
        </w:tc>
        <w:tc>
          <w:tcPr>
            <w:tcW w:w="1560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Стоимость услуги</w:t>
            </w:r>
          </w:p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(руб.)</w:t>
            </w:r>
          </w:p>
        </w:tc>
      </w:tr>
      <w:tr w:rsidR="002502DD" w:rsidRPr="00744481">
        <w:tc>
          <w:tcPr>
            <w:tcW w:w="567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84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Ксерокопирование документов:                                            </w:t>
            </w:r>
          </w:p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-  односторонняя ксерокопия (формат А4)                            </w:t>
            </w:r>
          </w:p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-  двухсторонняя ксерокопия  (формат А4)     </w:t>
            </w:r>
          </w:p>
        </w:tc>
        <w:tc>
          <w:tcPr>
            <w:tcW w:w="1701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  </w:t>
            </w: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560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10,00                 20,00</w:t>
            </w:r>
          </w:p>
        </w:tc>
      </w:tr>
      <w:tr w:rsidR="002502DD" w:rsidRPr="00744481">
        <w:tc>
          <w:tcPr>
            <w:tcW w:w="567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84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Сканирование документа  </w:t>
            </w:r>
          </w:p>
        </w:tc>
        <w:tc>
          <w:tcPr>
            <w:tcW w:w="1701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15,00</w:t>
            </w:r>
          </w:p>
        </w:tc>
      </w:tr>
      <w:tr w:rsidR="002502DD" w:rsidRPr="00744481">
        <w:tc>
          <w:tcPr>
            <w:tcW w:w="567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84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Редактирование  текста (формат А4)</w:t>
            </w:r>
          </w:p>
        </w:tc>
        <w:tc>
          <w:tcPr>
            <w:tcW w:w="1701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50,00</w:t>
            </w:r>
          </w:p>
        </w:tc>
      </w:tr>
      <w:tr w:rsidR="002502DD" w:rsidRPr="00744481">
        <w:tc>
          <w:tcPr>
            <w:tcW w:w="567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84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Распечатка документа</w:t>
            </w:r>
          </w:p>
        </w:tc>
        <w:tc>
          <w:tcPr>
            <w:tcW w:w="1701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15,00</w:t>
            </w:r>
          </w:p>
        </w:tc>
      </w:tr>
      <w:tr w:rsidR="002502DD" w:rsidRPr="00744481">
        <w:tc>
          <w:tcPr>
            <w:tcW w:w="567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84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Приём документа по факсу </w:t>
            </w:r>
          </w:p>
        </w:tc>
        <w:tc>
          <w:tcPr>
            <w:tcW w:w="1701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40,00</w:t>
            </w:r>
          </w:p>
        </w:tc>
      </w:tr>
      <w:tr w:rsidR="002502DD" w:rsidRPr="00744481">
        <w:tc>
          <w:tcPr>
            <w:tcW w:w="567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84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Отправка документа по факсу по г. Унеча - Унечскому району </w:t>
            </w:r>
          </w:p>
        </w:tc>
        <w:tc>
          <w:tcPr>
            <w:tcW w:w="1701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35,00</w:t>
            </w:r>
          </w:p>
        </w:tc>
      </w:tr>
      <w:tr w:rsidR="002502DD" w:rsidRPr="00744481">
        <w:tc>
          <w:tcPr>
            <w:tcW w:w="567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84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Отправка документа по факсу по России </w:t>
            </w:r>
          </w:p>
        </w:tc>
        <w:tc>
          <w:tcPr>
            <w:tcW w:w="1701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100,00</w:t>
            </w:r>
          </w:p>
        </w:tc>
      </w:tr>
      <w:tr w:rsidR="002502DD" w:rsidRPr="00744481">
        <w:tc>
          <w:tcPr>
            <w:tcW w:w="567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84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Отправка и приём документа по электронной почте </w:t>
            </w:r>
          </w:p>
        </w:tc>
        <w:tc>
          <w:tcPr>
            <w:tcW w:w="1701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15,00</w:t>
            </w:r>
          </w:p>
        </w:tc>
      </w:tr>
      <w:tr w:rsidR="002502DD" w:rsidRPr="00744481">
        <w:trPr>
          <w:trHeight w:val="349"/>
        </w:trPr>
        <w:tc>
          <w:tcPr>
            <w:tcW w:w="567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84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Набор текста на русском языке (формат А4)</w:t>
            </w:r>
          </w:p>
        </w:tc>
        <w:tc>
          <w:tcPr>
            <w:tcW w:w="1701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150,00</w:t>
            </w:r>
          </w:p>
        </w:tc>
      </w:tr>
      <w:tr w:rsidR="002502DD" w:rsidRPr="00744481">
        <w:trPr>
          <w:trHeight w:val="404"/>
        </w:trPr>
        <w:tc>
          <w:tcPr>
            <w:tcW w:w="567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84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Запись на электронный носитель </w:t>
            </w:r>
          </w:p>
        </w:tc>
        <w:tc>
          <w:tcPr>
            <w:tcW w:w="1701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15,00</w:t>
            </w:r>
          </w:p>
        </w:tc>
      </w:tr>
      <w:tr w:rsidR="002502DD" w:rsidRPr="00744481">
        <w:tc>
          <w:tcPr>
            <w:tcW w:w="567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84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Оформление документа ручной записью </w:t>
            </w:r>
          </w:p>
        </w:tc>
        <w:tc>
          <w:tcPr>
            <w:tcW w:w="1701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70,00</w:t>
            </w:r>
          </w:p>
        </w:tc>
      </w:tr>
      <w:tr w:rsidR="002502DD" w:rsidRPr="00744481">
        <w:tc>
          <w:tcPr>
            <w:tcW w:w="567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84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Ксерокопирование документа на картонном листе               </w:t>
            </w:r>
          </w:p>
        </w:tc>
        <w:tc>
          <w:tcPr>
            <w:tcW w:w="1701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60,00</w:t>
            </w:r>
          </w:p>
        </w:tc>
      </w:tr>
      <w:tr w:rsidR="002502DD" w:rsidRPr="00744481">
        <w:tc>
          <w:tcPr>
            <w:tcW w:w="567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84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Составление договора </w:t>
            </w:r>
          </w:p>
        </w:tc>
        <w:tc>
          <w:tcPr>
            <w:tcW w:w="1701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2502DD" w:rsidRPr="00744481" w:rsidRDefault="002502DD" w:rsidP="0074448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481">
              <w:rPr>
                <w:rFonts w:ascii="Arial" w:hAnsi="Arial" w:cs="Arial"/>
                <w:sz w:val="24"/>
                <w:szCs w:val="24"/>
                <w:lang w:eastAsia="ru-RU"/>
              </w:rPr>
              <w:t>2000,00</w:t>
            </w:r>
          </w:p>
        </w:tc>
      </w:tr>
    </w:tbl>
    <w:p w:rsidR="002502DD" w:rsidRDefault="002502DD" w:rsidP="00744481">
      <w:pPr>
        <w:pStyle w:val="ListParagraph"/>
        <w:tabs>
          <w:tab w:val="left" w:pos="1132"/>
        </w:tabs>
        <w:spacing w:line="242" w:lineRule="auto"/>
        <w:ind w:right="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2502DD" w:rsidRPr="00C819B5" w:rsidRDefault="002502DD" w:rsidP="00C819B5">
      <w:pPr>
        <w:tabs>
          <w:tab w:val="left" w:pos="1132"/>
        </w:tabs>
        <w:spacing w:line="242" w:lineRule="auto"/>
        <w:ind w:right="6" w:firstLine="567"/>
        <w:jc w:val="both"/>
        <w:rPr>
          <w:rFonts w:ascii="Arial" w:hAnsi="Arial" w:cs="Arial"/>
          <w:sz w:val="24"/>
          <w:szCs w:val="24"/>
        </w:rPr>
      </w:pPr>
      <w:r w:rsidRPr="00C819B5">
        <w:rPr>
          <w:rFonts w:ascii="Arial" w:hAnsi="Arial" w:cs="Arial"/>
          <w:sz w:val="24"/>
          <w:szCs w:val="24"/>
        </w:rPr>
        <w:t>2. Признать утратившим силу постановление администрации Унечского района от 24.05.2022 № 119 «О внесении изменений в постановление администрации района от 20.05.2013г. №104».</w:t>
      </w:r>
    </w:p>
    <w:p w:rsidR="002502DD" w:rsidRPr="00C819B5" w:rsidRDefault="002502DD" w:rsidP="00C819B5">
      <w:pPr>
        <w:tabs>
          <w:tab w:val="left" w:pos="1132"/>
        </w:tabs>
        <w:spacing w:line="242" w:lineRule="auto"/>
        <w:ind w:right="6" w:firstLine="567"/>
        <w:jc w:val="both"/>
        <w:rPr>
          <w:rFonts w:ascii="Arial" w:hAnsi="Arial" w:cs="Arial"/>
          <w:sz w:val="24"/>
          <w:szCs w:val="24"/>
        </w:rPr>
      </w:pPr>
      <w:r w:rsidRPr="00C819B5">
        <w:rPr>
          <w:rFonts w:ascii="Arial" w:hAnsi="Arial" w:cs="Arial"/>
          <w:sz w:val="24"/>
          <w:szCs w:val="24"/>
        </w:rPr>
        <w:t>3. Обнародовать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информационно-коммуникационной сети Интернет https://unradm.ru.</w:t>
      </w:r>
    </w:p>
    <w:p w:rsidR="002502DD" w:rsidRPr="00C819B5" w:rsidRDefault="002502DD" w:rsidP="00C819B5">
      <w:pPr>
        <w:tabs>
          <w:tab w:val="left" w:pos="1132"/>
        </w:tabs>
        <w:spacing w:line="242" w:lineRule="auto"/>
        <w:ind w:right="6" w:firstLine="567"/>
        <w:jc w:val="both"/>
        <w:rPr>
          <w:rFonts w:ascii="Arial" w:hAnsi="Arial" w:cs="Arial"/>
          <w:sz w:val="24"/>
          <w:szCs w:val="24"/>
        </w:rPr>
      </w:pPr>
      <w:r w:rsidRPr="00C819B5">
        <w:rPr>
          <w:rFonts w:ascii="Arial" w:hAnsi="Arial" w:cs="Arial"/>
          <w:sz w:val="24"/>
          <w:szCs w:val="24"/>
        </w:rPr>
        <w:t>4. Данное постановление вступает в силу с момента его официального обнародования.</w:t>
      </w:r>
    </w:p>
    <w:p w:rsidR="002502DD" w:rsidRDefault="002502DD" w:rsidP="00031927">
      <w:pPr>
        <w:tabs>
          <w:tab w:val="left" w:pos="1132"/>
        </w:tabs>
        <w:spacing w:line="242" w:lineRule="auto"/>
        <w:ind w:right="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7791E">
        <w:rPr>
          <w:rFonts w:ascii="Arial" w:hAnsi="Arial" w:cs="Arial"/>
          <w:color w:val="000000"/>
          <w:sz w:val="24"/>
          <w:szCs w:val="24"/>
        </w:rPr>
        <w:t>Глава администрации района</w:t>
      </w:r>
    </w:p>
    <w:tbl>
      <w:tblPr>
        <w:tblW w:w="9464" w:type="dxa"/>
        <w:tblInd w:w="-106" w:type="dxa"/>
        <w:tblLook w:val="0000"/>
      </w:tblPr>
      <w:tblGrid>
        <w:gridCol w:w="7338"/>
        <w:gridCol w:w="2126"/>
      </w:tblGrid>
      <w:tr w:rsidR="002502DD" w:rsidRPr="0097791E">
        <w:tc>
          <w:tcPr>
            <w:tcW w:w="7338" w:type="dxa"/>
          </w:tcPr>
          <w:p w:rsidR="002502DD" w:rsidRPr="0097791E" w:rsidRDefault="002502DD" w:rsidP="0097791E">
            <w:pPr>
              <w:pStyle w:val="BodyTex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2502DD" w:rsidRPr="0097791E" w:rsidRDefault="002502DD" w:rsidP="0097791E">
            <w:pPr>
              <w:pStyle w:val="BodyTex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</w:t>
            </w:r>
            <w:r w:rsidRPr="0097791E">
              <w:rPr>
                <w:rFonts w:ascii="Arial" w:hAnsi="Arial" w:cs="Arial"/>
                <w:color w:val="000000"/>
                <w:sz w:val="24"/>
                <w:szCs w:val="24"/>
              </w:rPr>
              <w:t>В.А. Дуда</w:t>
            </w:r>
          </w:p>
        </w:tc>
      </w:tr>
      <w:tr w:rsidR="002502DD" w:rsidRPr="0097791E">
        <w:trPr>
          <w:trHeight w:val="368"/>
        </w:trPr>
        <w:tc>
          <w:tcPr>
            <w:tcW w:w="9464" w:type="dxa"/>
            <w:gridSpan w:val="2"/>
          </w:tcPr>
          <w:p w:rsidR="002502DD" w:rsidRPr="0097791E" w:rsidRDefault="002502DD" w:rsidP="0097791E">
            <w:pPr>
              <w:pStyle w:val="BodyTex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2502DD" w:rsidRDefault="002502DD" w:rsidP="002E387A">
      <w:pPr>
        <w:pStyle w:val="BodyText"/>
        <w:rPr>
          <w:color w:val="000000"/>
        </w:rPr>
      </w:pPr>
    </w:p>
    <w:p w:rsidR="002502DD" w:rsidRDefault="002502DD" w:rsidP="002E387A">
      <w:pPr>
        <w:pStyle w:val="BodyText"/>
        <w:rPr>
          <w:color w:val="000000"/>
        </w:rPr>
      </w:pPr>
    </w:p>
    <w:p w:rsidR="002502DD" w:rsidRPr="000C7446" w:rsidRDefault="002502DD" w:rsidP="002E387A">
      <w:pPr>
        <w:pStyle w:val="BodyText"/>
        <w:rPr>
          <w:b/>
          <w:bCs/>
          <w:color w:val="000000"/>
        </w:rPr>
      </w:pPr>
      <w:bookmarkStart w:id="0" w:name="_GoBack"/>
      <w:bookmarkEnd w:id="0"/>
    </w:p>
    <w:p w:rsidR="002502DD" w:rsidRPr="00FB648D" w:rsidRDefault="002502DD" w:rsidP="00C819B5">
      <w:pPr>
        <w:pStyle w:val="BodyText"/>
        <w:spacing w:before="197" w:line="322" w:lineRule="exact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2502DD" w:rsidRDefault="002502DD" w:rsidP="006D380A"/>
    <w:sectPr w:rsidR="002502DD" w:rsidSect="008E3E98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E33D1"/>
    <w:multiLevelType w:val="hybridMultilevel"/>
    <w:tmpl w:val="A446AA42"/>
    <w:lvl w:ilvl="0" w:tplc="23443D24">
      <w:start w:val="1"/>
      <w:numFmt w:val="decimal"/>
      <w:lvlText w:val="%1."/>
      <w:lvlJc w:val="left"/>
      <w:pPr>
        <w:ind w:left="140" w:hanging="288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99"/>
        <w:sz w:val="28"/>
        <w:szCs w:val="28"/>
      </w:rPr>
    </w:lvl>
    <w:lvl w:ilvl="1" w:tplc="0632E4FC">
      <w:numFmt w:val="bullet"/>
      <w:lvlText w:val="•"/>
      <w:lvlJc w:val="left"/>
      <w:pPr>
        <w:ind w:left="1104" w:hanging="288"/>
      </w:pPr>
      <w:rPr>
        <w:rFonts w:hint="default"/>
      </w:rPr>
    </w:lvl>
    <w:lvl w:ilvl="2" w:tplc="5EBAA188">
      <w:numFmt w:val="bullet"/>
      <w:lvlText w:val="•"/>
      <w:lvlJc w:val="left"/>
      <w:pPr>
        <w:ind w:left="2068" w:hanging="288"/>
      </w:pPr>
      <w:rPr>
        <w:rFonts w:hint="default"/>
      </w:rPr>
    </w:lvl>
    <w:lvl w:ilvl="3" w:tplc="82149F02">
      <w:numFmt w:val="bullet"/>
      <w:lvlText w:val="•"/>
      <w:lvlJc w:val="left"/>
      <w:pPr>
        <w:ind w:left="3032" w:hanging="288"/>
      </w:pPr>
      <w:rPr>
        <w:rFonts w:hint="default"/>
      </w:rPr>
    </w:lvl>
    <w:lvl w:ilvl="4" w:tplc="98D00346">
      <w:numFmt w:val="bullet"/>
      <w:lvlText w:val="•"/>
      <w:lvlJc w:val="left"/>
      <w:pPr>
        <w:ind w:left="3996" w:hanging="288"/>
      </w:pPr>
      <w:rPr>
        <w:rFonts w:hint="default"/>
      </w:rPr>
    </w:lvl>
    <w:lvl w:ilvl="5" w:tplc="D16C9B74">
      <w:numFmt w:val="bullet"/>
      <w:lvlText w:val="•"/>
      <w:lvlJc w:val="left"/>
      <w:pPr>
        <w:ind w:left="4960" w:hanging="288"/>
      </w:pPr>
      <w:rPr>
        <w:rFonts w:hint="default"/>
      </w:rPr>
    </w:lvl>
    <w:lvl w:ilvl="6" w:tplc="21F076C6">
      <w:numFmt w:val="bullet"/>
      <w:lvlText w:val="•"/>
      <w:lvlJc w:val="left"/>
      <w:pPr>
        <w:ind w:left="5924" w:hanging="288"/>
      </w:pPr>
      <w:rPr>
        <w:rFonts w:hint="default"/>
      </w:rPr>
    </w:lvl>
    <w:lvl w:ilvl="7" w:tplc="1F1E1336">
      <w:numFmt w:val="bullet"/>
      <w:lvlText w:val="•"/>
      <w:lvlJc w:val="left"/>
      <w:pPr>
        <w:ind w:left="6888" w:hanging="288"/>
      </w:pPr>
      <w:rPr>
        <w:rFonts w:hint="default"/>
      </w:rPr>
    </w:lvl>
    <w:lvl w:ilvl="8" w:tplc="544E8804">
      <w:numFmt w:val="bullet"/>
      <w:lvlText w:val="•"/>
      <w:lvlJc w:val="left"/>
      <w:pPr>
        <w:ind w:left="7852" w:hanging="288"/>
      </w:pPr>
      <w:rPr>
        <w:rFonts w:hint="default"/>
      </w:rPr>
    </w:lvl>
  </w:abstractNum>
  <w:abstractNum w:abstractNumId="1">
    <w:nsid w:val="7DBA2ECB"/>
    <w:multiLevelType w:val="hybridMultilevel"/>
    <w:tmpl w:val="A6BC1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387A"/>
    <w:rsid w:val="00031927"/>
    <w:rsid w:val="000C7446"/>
    <w:rsid w:val="002502DD"/>
    <w:rsid w:val="00291978"/>
    <w:rsid w:val="002E387A"/>
    <w:rsid w:val="002E4F20"/>
    <w:rsid w:val="0031376E"/>
    <w:rsid w:val="0033180E"/>
    <w:rsid w:val="004568AB"/>
    <w:rsid w:val="00475090"/>
    <w:rsid w:val="004A5690"/>
    <w:rsid w:val="004F466C"/>
    <w:rsid w:val="00583723"/>
    <w:rsid w:val="00596749"/>
    <w:rsid w:val="005B666C"/>
    <w:rsid w:val="00605C39"/>
    <w:rsid w:val="00684068"/>
    <w:rsid w:val="006D380A"/>
    <w:rsid w:val="007329CF"/>
    <w:rsid w:val="00744481"/>
    <w:rsid w:val="00772A31"/>
    <w:rsid w:val="00876B47"/>
    <w:rsid w:val="008C3ADF"/>
    <w:rsid w:val="008E3E98"/>
    <w:rsid w:val="0095373F"/>
    <w:rsid w:val="0097791E"/>
    <w:rsid w:val="009C6677"/>
    <w:rsid w:val="00BA47B6"/>
    <w:rsid w:val="00BF5F28"/>
    <w:rsid w:val="00C819B5"/>
    <w:rsid w:val="00CB5BF9"/>
    <w:rsid w:val="00CE4BC7"/>
    <w:rsid w:val="00D65359"/>
    <w:rsid w:val="00D81224"/>
    <w:rsid w:val="00D94A72"/>
    <w:rsid w:val="00D978DE"/>
    <w:rsid w:val="00DD7897"/>
    <w:rsid w:val="00E03D83"/>
    <w:rsid w:val="00E158D6"/>
    <w:rsid w:val="00FB6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87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rmattext">
    <w:name w:val="formattext"/>
    <w:basedOn w:val="Normal"/>
    <w:uiPriority w:val="99"/>
    <w:rsid w:val="002E3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2E387A"/>
    <w:rPr>
      <w:rFonts w:cs="Calibri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387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E387A"/>
    <w:rPr>
      <w:rFonts w:ascii="Times New Roman" w:hAnsi="Times New Rom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2E387A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2E387A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2E387A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E387A"/>
    <w:rPr>
      <w:rFonts w:ascii="Arial Narrow" w:hAnsi="Arial Narrow" w:cs="Arial Narrow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2E387A"/>
    <w:pPr>
      <w:widowControl w:val="0"/>
      <w:autoSpaceDE w:val="0"/>
      <w:autoSpaceDN w:val="0"/>
      <w:spacing w:after="0" w:line="240" w:lineRule="auto"/>
      <w:ind w:left="140"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031927"/>
    <w:pPr>
      <w:widowControl w:val="0"/>
      <w:autoSpaceDE w:val="0"/>
      <w:autoSpaceDN w:val="0"/>
    </w:pPr>
    <w:rPr>
      <w:rFonts w:eastAsia="Times New Roman" w:cs="Calibri"/>
    </w:rPr>
  </w:style>
  <w:style w:type="character" w:styleId="Emphasis">
    <w:name w:val="Emphasis"/>
    <w:basedOn w:val="DefaultParagraphFont"/>
    <w:uiPriority w:val="99"/>
    <w:qFormat/>
    <w:rsid w:val="0003192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596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67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2</Pages>
  <Words>367</Words>
  <Characters>2092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Сверделко Валентина Владимировна</dc:creator>
  <cp:keywords/>
  <dc:description/>
  <cp:lastModifiedBy>Лосева Е.Ю.</cp:lastModifiedBy>
  <cp:revision>17</cp:revision>
  <cp:lastPrinted>2026-02-05T05:47:00Z</cp:lastPrinted>
  <dcterms:created xsi:type="dcterms:W3CDTF">2026-01-14T04:39:00Z</dcterms:created>
  <dcterms:modified xsi:type="dcterms:W3CDTF">2026-02-16T08:27:00Z</dcterms:modified>
</cp:coreProperties>
</file>